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1075"/>
        <w:gridCol w:w="1075"/>
        <w:gridCol w:w="284"/>
        <w:gridCol w:w="1076"/>
        <w:gridCol w:w="1076"/>
        <w:gridCol w:w="1076"/>
        <w:gridCol w:w="1076"/>
        <w:gridCol w:w="1076"/>
        <w:gridCol w:w="1076"/>
      </w:tblGrid>
      <w:tr w:rsidR="002F5BB7" w:rsidRPr="00EB3AA7" w:rsidTr="00A4378E">
        <w:trPr>
          <w:cantSplit/>
          <w:trHeight w:val="209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385623" w:themeFill="accent6" w:themeFillShade="80"/>
            <w:textDirection w:val="btLr"/>
          </w:tcPr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SCHEDA</w:t>
            </w:r>
          </w:p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PROGETTUALE</w:t>
            </w:r>
          </w:p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  <w:sz w:val="21"/>
                <w:szCs w:val="2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1"/>
                <w:szCs w:val="21"/>
              </w:rPr>
              <w:t>PTOF</w:t>
            </w:r>
          </w:p>
          <w:p w:rsidR="002F5BB7" w:rsidRPr="00AA29AF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a.s</w:t>
            </w:r>
            <w:r w:rsidR="00EB3AA7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2020</w:t>
            </w:r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EB3AA7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2021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538135" w:themeColor="accent6" w:themeShade="BF"/>
            </w:tcBorders>
            <w:shd w:val="clear" w:color="auto" w:fill="auto"/>
          </w:tcPr>
          <w:p w:rsidR="002F5BB7" w:rsidRPr="006F2116" w:rsidRDefault="002F5BB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8890" w:type="dxa"/>
            <w:gridSpan w:val="9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2F5BB7" w:rsidRDefault="002F5BB7" w:rsidP="009904E4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</w:p>
          <w:p w:rsidR="002F5BB7" w:rsidRPr="009904E4" w:rsidRDefault="004A78E6" w:rsidP="009904E4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263630">
              <w:rPr>
                <w:rFonts w:ascii="Helvetica Neue" w:hAnsi="Helvetica Neue"/>
                <w:b/>
                <w:bCs/>
                <w:noProof/>
                <w:sz w:val="20"/>
                <w:szCs w:val="20"/>
              </w:rPr>
              <w:object w:dxaOrig="4000" w:dyaOrig="4700" w14:anchorId="10490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.15pt;height:37.9pt;mso-width-percent:0;mso-height-percent:0;mso-width-percent:0;mso-height-percent:0" o:ole="" fillcolor="window">
                  <v:imagedata r:id="rId6" o:title=""/>
                </v:shape>
                <o:OLEObject Type="Embed" ProgID="PBrush" ShapeID="_x0000_i1025" DrawAspect="Content" ObjectID="_1664868432" r:id="rId7"/>
              </w:object>
            </w:r>
            <w:r w:rsidR="002F5BB7" w:rsidRPr="009904E4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              </w:t>
            </w:r>
            <w:r w:rsidR="002F5BB7" w:rsidRPr="009904E4">
              <w:rPr>
                <w:rFonts w:ascii="Helvetica Neue" w:hAnsi="Helvetica Neue"/>
                <w:noProof/>
                <w:sz w:val="20"/>
                <w:szCs w:val="20"/>
              </w:rPr>
              <w:drawing>
                <wp:inline distT="0" distB="0" distL="0" distR="0" wp14:anchorId="722A0A4A" wp14:editId="51D9A00F">
                  <wp:extent cx="699247" cy="487201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69" cy="4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9904E4">
              <w:rPr>
                <w:rFonts w:ascii="Helvetica Neue" w:hAnsi="Helvetica Neue"/>
                <w:sz w:val="20"/>
                <w:szCs w:val="20"/>
              </w:rPr>
              <w:t>ISTITUTO COMPRENSIVO STATALE</w:t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9904E4">
              <w:rPr>
                <w:rFonts w:ascii="Helvetica Neue" w:hAnsi="Helvetica Neue"/>
                <w:b/>
                <w:sz w:val="18"/>
                <w:szCs w:val="18"/>
                <w:lang w:bidi="it-IT"/>
              </w:rPr>
              <w:t>“MOHANDAS KARAMCHAND GANDHI”</w:t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16"/>
                <w:szCs w:val="16"/>
                <w:lang w:bidi="it-IT"/>
              </w:rPr>
            </w:pPr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>Via Pietro Nenni, 25 – 56025 Pontedera (</w:t>
            </w:r>
            <w:proofErr w:type="gramStart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 xml:space="preserve">PI) </w:t>
            </w:r>
            <w:r>
              <w:rPr>
                <w:rFonts w:ascii="Helvetica Neue" w:hAnsi="Helvetica Neue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>Tel</w:t>
            </w:r>
            <w:proofErr w:type="spellEnd"/>
            <w:proofErr w:type="gramEnd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 xml:space="preserve"> 0587/52680</w:t>
            </w:r>
          </w:p>
          <w:p w:rsidR="002F5BB7" w:rsidRPr="009904E4" w:rsidRDefault="002F5BB7" w:rsidP="009904E4">
            <w:pPr>
              <w:numPr>
                <w:ilvl w:val="1"/>
                <w:numId w:val="1"/>
              </w:num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email: </w:t>
            </w:r>
            <w:hyperlink r:id="rId9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p</w:t>
              </w:r>
            </w:hyperlink>
            <w:hyperlink r:id="rId10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iic837006@istruzione.it</w:t>
              </w:r>
            </w:hyperlink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</w:t>
            </w:r>
            <w:r w:rsidR="002B5673">
              <w:rPr>
                <w:rFonts w:ascii="Helvetica Neue" w:hAnsi="Helvetica Neue"/>
                <w:sz w:val="16"/>
                <w:szCs w:val="16"/>
                <w:lang w:val="en-US"/>
              </w:rPr>
              <w:t>–</w:t>
            </w:r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="002B5673" w:rsidRPr="00396798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piic837006@pec.istruzione.it</w:t>
              </w:r>
            </w:hyperlink>
            <w:r w:rsidR="002B5673">
              <w:rPr>
                <w:rFonts w:ascii="Helvetica Neue" w:hAnsi="Helvetica Neue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>sito</w:t>
            </w:r>
            <w:proofErr w:type="spellEnd"/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web: </w:t>
            </w:r>
            <w:hyperlink r:id="rId12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www.icgandhipontedera.gov.it</w:t>
              </w:r>
            </w:hyperlink>
          </w:p>
          <w:p w:rsidR="002F5BB7" w:rsidRPr="009904E4" w:rsidRDefault="002F5BB7" w:rsidP="009904E4">
            <w:pPr>
              <w:numPr>
                <w:ilvl w:val="1"/>
                <w:numId w:val="1"/>
              </w:numPr>
              <w:jc w:val="center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6F2116" w:rsidRPr="00EB3AA7" w:rsidTr="00A4378E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538135" w:themeColor="accent6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73313D" w:rsidRPr="00EB3AA7" w:rsidTr="0073313D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A80EEF" w:rsidRPr="006F2116" w:rsidTr="005908DD">
        <w:tc>
          <w:tcPr>
            <w:tcW w:w="1418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:rsidR="00B04058" w:rsidRPr="00A4378E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DATI</w:t>
            </w:r>
          </w:p>
          <w:p w:rsidR="00B04058" w:rsidRPr="00A4378E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DEL</w:t>
            </w:r>
          </w:p>
          <w:p w:rsidR="00A80EEF" w:rsidRPr="00B04058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TITOLO DEL 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A80EEF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REFERENTE/I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8" w:space="0" w:color="FFFFFF" w:themeColor="background1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DOCENTI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SOGGETTI/ENTI COINVOLTI NEL 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AREA TEMATICA DI RIFERIMENTO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5908DD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538135" w:themeFill="accent6" w:themeFillShade="BF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RIFERIMENTI</w:t>
            </w:r>
            <w:r w:rsidR="0025692E">
              <w:rPr>
                <w:rFonts w:ascii="Helvetica Neue" w:hAnsi="Helvetica Neue"/>
                <w:sz w:val="16"/>
                <w:szCs w:val="16"/>
              </w:rPr>
              <w:t>7BANDI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A80EEF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742F0" w:rsidRPr="006F2116" w:rsidRDefault="002742F0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5908DD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5908DD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5C3E68" w:rsidRPr="00A4378E" w:rsidRDefault="00026CE2" w:rsidP="00026CE2">
            <w:pPr>
              <w:ind w:left="113" w:right="113"/>
              <w:jc w:val="center"/>
              <w:rPr>
                <w:rFonts w:ascii="Helvetica Neue" w:hAnsi="Helvetica Neue"/>
                <w:i/>
                <w:iCs/>
                <w:color w:val="385623" w:themeColor="accent6" w:themeShade="80"/>
                <w:sz w:val="52"/>
                <w:szCs w:val="52"/>
              </w:rPr>
            </w:pPr>
            <w:proofErr w:type="gramStart"/>
            <w:r w:rsidRPr="00A4378E">
              <w:rPr>
                <w:rFonts w:ascii="Helvetica Neue" w:hAnsi="Helvetica Neue"/>
                <w:b/>
                <w:bCs/>
                <w:i/>
                <w:iCs/>
                <w:color w:val="385623" w:themeColor="accent6" w:themeShade="80"/>
                <w:sz w:val="72"/>
                <w:szCs w:val="72"/>
              </w:rPr>
              <w:t>P R</w:t>
            </w:r>
            <w:proofErr w:type="gramEnd"/>
            <w:r w:rsidRPr="00A4378E">
              <w:rPr>
                <w:rFonts w:ascii="Helvetica Neue" w:hAnsi="Helvetica Neue"/>
                <w:b/>
                <w:bCs/>
                <w:i/>
                <w:iCs/>
                <w:color w:val="385623" w:themeColor="accent6" w:themeShade="80"/>
                <w:sz w:val="72"/>
                <w:szCs w:val="72"/>
              </w:rPr>
              <w:t xml:space="preserve"> O G E T </w:t>
            </w:r>
            <w:proofErr w:type="spellStart"/>
            <w:r w:rsidRPr="00A4378E">
              <w:rPr>
                <w:rFonts w:ascii="Helvetica Neue" w:hAnsi="Helvetica Neue"/>
                <w:b/>
                <w:bCs/>
                <w:i/>
                <w:iCs/>
                <w:color w:val="385623" w:themeColor="accent6" w:themeShade="80"/>
                <w:sz w:val="72"/>
                <w:szCs w:val="72"/>
              </w:rPr>
              <w:t>T</w:t>
            </w:r>
            <w:proofErr w:type="spellEnd"/>
            <w:r w:rsidRPr="00A4378E">
              <w:rPr>
                <w:rFonts w:ascii="Helvetica Neue" w:hAnsi="Helvetica Neue"/>
                <w:b/>
                <w:bCs/>
                <w:i/>
                <w:iCs/>
                <w:color w:val="385623" w:themeColor="accent6" w:themeShade="80"/>
                <w:sz w:val="72"/>
                <w:szCs w:val="72"/>
              </w:rPr>
              <w:t xml:space="preserve"> 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25692E" w:rsidRDefault="005C3E68" w:rsidP="00D554F2">
            <w:pPr>
              <w:rPr>
                <w:rFonts w:ascii="Helvetica Neue" w:hAnsi="Helvetica Neue"/>
                <w:i/>
                <w:iCs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DESCRIZIONE DEL PROGETTO</w:t>
            </w:r>
          </w:p>
        </w:tc>
        <w:tc>
          <w:tcPr>
            <w:tcW w:w="284" w:type="dxa"/>
            <w:tcBorders>
              <w:top w:val="nil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DESTINATARI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(Classi/(alunni)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OBIETTIVI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RISULTATI ATTESI</w:t>
            </w:r>
          </w:p>
        </w:tc>
        <w:tc>
          <w:tcPr>
            <w:tcW w:w="284" w:type="dxa"/>
            <w:tcBorders>
              <w:top w:val="nil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SVILUPPO DELLE COMPETENZE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CHIAVI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5908DD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3313D" w:rsidRPr="006F2116" w:rsidTr="0038020C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 w:val="restart"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FASI DI SVILUPPO DEL PROGETTO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(Cronoprogramma)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PRODOTTO FINALE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METODOLOGIE E STRATEGIE DIDATTICHE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5908DD">
        <w:tc>
          <w:tcPr>
            <w:tcW w:w="1418" w:type="dxa"/>
            <w:vMerge/>
            <w:shd w:val="clear" w:color="auto" w:fill="A8D08D" w:themeFill="accent6" w:themeFillTint="99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ORGANIZZAZIONE PROGETTUALE</w:t>
            </w:r>
          </w:p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AMBIENTI E STRUMENTI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 w:val="restart"/>
            <w:vAlign w:val="center"/>
          </w:tcPr>
          <w:p w:rsidR="007F1B77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A4378E">
        <w:tc>
          <w:tcPr>
            <w:tcW w:w="1418" w:type="dxa"/>
            <w:vMerge/>
            <w:shd w:val="clear" w:color="auto" w:fill="A8D08D" w:themeFill="accent6" w:themeFillTint="99"/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A4378E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/>
            <w:tcBorders>
              <w:bottom w:val="single" w:sz="4" w:space="0" w:color="auto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FE0AAC">
        <w:tc>
          <w:tcPr>
            <w:tcW w:w="1418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5908DD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25692E" w:rsidRPr="00A4378E" w:rsidRDefault="0025692E" w:rsidP="0025692E">
            <w:pPr>
              <w:ind w:left="113" w:right="113"/>
              <w:jc w:val="center"/>
              <w:rPr>
                <w:rFonts w:ascii="Helvetica Neue" w:hAnsi="Helvetica Neue"/>
                <w:i/>
                <w:iCs/>
                <w:color w:val="385623" w:themeColor="accent6" w:themeShade="80"/>
                <w:sz w:val="72"/>
                <w:szCs w:val="72"/>
              </w:rPr>
            </w:pPr>
            <w:r w:rsidRPr="00A4378E">
              <w:rPr>
                <w:rFonts w:ascii="Helvetica Neue" w:hAnsi="Helvetica Neue"/>
                <w:b/>
                <w:bCs/>
                <w:i/>
                <w:iCs/>
                <w:color w:val="385623" w:themeColor="accent6" w:themeShade="80"/>
                <w:sz w:val="72"/>
                <w:szCs w:val="72"/>
              </w:rPr>
              <w:t>Documentazione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5692E" w:rsidRPr="0025692E" w:rsidRDefault="0025692E" w:rsidP="0025692E">
            <w:pPr>
              <w:rPr>
                <w:rFonts w:ascii="Helvetica Neue" w:hAnsi="Helvetica Neue"/>
                <w:i/>
                <w:iCs/>
                <w:sz w:val="72"/>
                <w:szCs w:val="72"/>
              </w:rPr>
            </w:pPr>
          </w:p>
        </w:tc>
        <w:tc>
          <w:tcPr>
            <w:tcW w:w="8890" w:type="dxa"/>
            <w:gridSpan w:val="9"/>
            <w:tcBorders>
              <w:bottom w:val="single" w:sz="4" w:space="0" w:color="auto"/>
            </w:tcBorders>
            <w:vAlign w:val="center"/>
          </w:tcPr>
          <w:p w:rsidR="0025692E" w:rsidRPr="00EF74B4" w:rsidRDefault="0025692E" w:rsidP="0025692E">
            <w:pPr>
              <w:rPr>
                <w:rFonts w:ascii="Helvetica Neue" w:hAnsi="Helvetica Neue"/>
                <w:sz w:val="16"/>
                <w:szCs w:val="16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7F1B77"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D905C9">
        <w:tc>
          <w:tcPr>
            <w:tcW w:w="8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25692E" w:rsidRPr="00026CE2" w:rsidRDefault="00D07145" w:rsidP="0025692E">
            <w:pPr>
              <w:jc w:val="center"/>
              <w:rPr>
                <w:rFonts w:ascii="Helvetica Neue" w:hAnsi="Helvetica Neue"/>
                <w:b/>
                <w:bCs/>
                <w:i/>
                <w:iCs/>
                <w:color w:val="806000" w:themeColor="accent4" w:themeShade="80"/>
                <w:sz w:val="36"/>
                <w:szCs w:val="36"/>
              </w:rPr>
            </w:pPr>
            <w:r>
              <w:rPr>
                <w:rFonts w:ascii="Helvetica Neue" w:hAnsi="Helvetica Neue"/>
                <w:b/>
                <w:bCs/>
                <w:i/>
                <w:iCs/>
                <w:color w:val="385623" w:themeColor="accent6" w:themeShade="80"/>
                <w:sz w:val="36"/>
                <w:szCs w:val="36"/>
              </w:rPr>
              <w:t>Scuola primaria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C5E0B3" w:themeFill="accent6" w:themeFillTint="66"/>
            <w:vAlign w:val="center"/>
          </w:tcPr>
          <w:p w:rsidR="0025692E" w:rsidRPr="00026CE2" w:rsidRDefault="0025692E" w:rsidP="0025692E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:rsidR="0086701D" w:rsidRDefault="0086701D"/>
    <w:sectPr w:rsidR="0086701D" w:rsidSect="006F2116">
      <w:pgSz w:w="11900" w:h="16840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6"/>
    <w:rsid w:val="00021EB5"/>
    <w:rsid w:val="00026CE2"/>
    <w:rsid w:val="00104445"/>
    <w:rsid w:val="001C1A18"/>
    <w:rsid w:val="00215B35"/>
    <w:rsid w:val="0025692E"/>
    <w:rsid w:val="00263630"/>
    <w:rsid w:val="002742F0"/>
    <w:rsid w:val="002B5673"/>
    <w:rsid w:val="002F5BB7"/>
    <w:rsid w:val="0038020C"/>
    <w:rsid w:val="0045006E"/>
    <w:rsid w:val="004A78E6"/>
    <w:rsid w:val="005908DD"/>
    <w:rsid w:val="005C3E68"/>
    <w:rsid w:val="006F2116"/>
    <w:rsid w:val="007146DE"/>
    <w:rsid w:val="0073313D"/>
    <w:rsid w:val="007914F7"/>
    <w:rsid w:val="007A033B"/>
    <w:rsid w:val="007F1B77"/>
    <w:rsid w:val="0086701D"/>
    <w:rsid w:val="009904E4"/>
    <w:rsid w:val="009B5EA4"/>
    <w:rsid w:val="00A4378E"/>
    <w:rsid w:val="00A80EEF"/>
    <w:rsid w:val="00AA29AF"/>
    <w:rsid w:val="00B04058"/>
    <w:rsid w:val="00BB3F2E"/>
    <w:rsid w:val="00CE41AD"/>
    <w:rsid w:val="00D07145"/>
    <w:rsid w:val="00D554F2"/>
    <w:rsid w:val="00D905C9"/>
    <w:rsid w:val="00DE6E7A"/>
    <w:rsid w:val="00DF1799"/>
    <w:rsid w:val="00E64184"/>
    <w:rsid w:val="00E765A5"/>
    <w:rsid w:val="00EB1819"/>
    <w:rsid w:val="00EB3AA7"/>
    <w:rsid w:val="00EF74B4"/>
    <w:rsid w:val="00F02A3E"/>
    <w:rsid w:val="00F14443"/>
    <w:rsid w:val="00F528AD"/>
    <w:rsid w:val="00FB2D4A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542C"/>
  <w15:chartTrackingRefBased/>
  <w15:docId w15:val="{900122F0-5EC8-8E40-B07D-C1139BC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04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4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A1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A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cgandhiponteder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iic837006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ee024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e024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E52A56-A1B6-514D-9D7B-956ACC23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7</cp:revision>
  <cp:lastPrinted>2019-10-06T08:21:00Z</cp:lastPrinted>
  <dcterms:created xsi:type="dcterms:W3CDTF">2019-10-06T18:59:00Z</dcterms:created>
  <dcterms:modified xsi:type="dcterms:W3CDTF">2020-10-22T08:41:00Z</dcterms:modified>
</cp:coreProperties>
</file>